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0" w:rsidRPr="00370EC0" w:rsidRDefault="00E40267" w:rsidP="0043285E">
      <w:pPr>
        <w:jc w:val="center"/>
        <w:rPr>
          <w:b/>
          <w:sz w:val="32"/>
          <w:szCs w:val="32"/>
        </w:rPr>
      </w:pPr>
      <w:r w:rsidRPr="00370EC0">
        <w:rPr>
          <w:rFonts w:hint="eastAsia"/>
          <w:b/>
          <w:sz w:val="32"/>
          <w:szCs w:val="32"/>
        </w:rPr>
        <w:t>关于开展</w:t>
      </w:r>
      <w:r w:rsidR="005065C7" w:rsidRPr="00370EC0">
        <w:rPr>
          <w:rFonts w:hint="eastAsia"/>
          <w:b/>
          <w:sz w:val="32"/>
          <w:szCs w:val="32"/>
        </w:rPr>
        <w:t>2017</w:t>
      </w:r>
      <w:r w:rsidR="005065C7" w:rsidRPr="00370EC0">
        <w:rPr>
          <w:rFonts w:hint="eastAsia"/>
          <w:b/>
          <w:sz w:val="32"/>
          <w:szCs w:val="32"/>
        </w:rPr>
        <w:t>年</w:t>
      </w:r>
      <w:r w:rsidRPr="00370EC0">
        <w:rPr>
          <w:rFonts w:hint="eastAsia"/>
          <w:b/>
          <w:sz w:val="32"/>
          <w:szCs w:val="32"/>
        </w:rPr>
        <w:t>“安全生产</w:t>
      </w:r>
      <w:r w:rsidR="005065C7" w:rsidRPr="00370EC0">
        <w:rPr>
          <w:rFonts w:hint="eastAsia"/>
          <w:b/>
          <w:sz w:val="32"/>
          <w:szCs w:val="32"/>
        </w:rPr>
        <w:t>月</w:t>
      </w:r>
      <w:r w:rsidRPr="00370EC0">
        <w:rPr>
          <w:rFonts w:hint="eastAsia"/>
          <w:b/>
          <w:sz w:val="32"/>
          <w:szCs w:val="32"/>
        </w:rPr>
        <w:t>”</w:t>
      </w:r>
    </w:p>
    <w:p w:rsidR="006205A0" w:rsidRPr="00370EC0" w:rsidRDefault="00E40267" w:rsidP="0043285E">
      <w:pPr>
        <w:jc w:val="center"/>
        <w:rPr>
          <w:b/>
          <w:sz w:val="32"/>
          <w:szCs w:val="32"/>
        </w:rPr>
      </w:pPr>
      <w:r w:rsidRPr="00370EC0">
        <w:rPr>
          <w:rFonts w:ascii="Simsun" w:hAnsi="Simsun"/>
          <w:b/>
          <w:color w:val="444444"/>
          <w:sz w:val="32"/>
          <w:szCs w:val="32"/>
          <w:shd w:val="clear" w:color="auto" w:fill="FFFFFF"/>
        </w:rPr>
        <w:t>隐患大排查</w:t>
      </w:r>
      <w:r w:rsidRPr="00370EC0">
        <w:rPr>
          <w:rFonts w:ascii="Simsun" w:hAnsi="Simsun" w:hint="eastAsia"/>
          <w:b/>
          <w:color w:val="444444"/>
          <w:sz w:val="32"/>
          <w:szCs w:val="32"/>
          <w:shd w:val="clear" w:color="auto" w:fill="FFFFFF"/>
        </w:rPr>
        <w:t>及</w:t>
      </w:r>
      <w:r w:rsidR="00BE0ACB">
        <w:rPr>
          <w:rFonts w:ascii="Simsun" w:hAnsi="Simsun" w:hint="eastAsia"/>
          <w:b/>
          <w:color w:val="444444"/>
          <w:sz w:val="32"/>
          <w:szCs w:val="32"/>
          <w:shd w:val="clear" w:color="auto" w:fill="FFFFFF"/>
        </w:rPr>
        <w:t>安全整</w:t>
      </w:r>
      <w:r w:rsidRPr="00370EC0">
        <w:rPr>
          <w:rFonts w:ascii="Simsun" w:hAnsi="Simsun" w:hint="eastAsia"/>
          <w:b/>
          <w:color w:val="444444"/>
          <w:sz w:val="32"/>
          <w:szCs w:val="32"/>
          <w:shd w:val="clear" w:color="auto" w:fill="FFFFFF"/>
        </w:rPr>
        <w:t>治的通知</w:t>
      </w:r>
    </w:p>
    <w:p w:rsidR="0043285E" w:rsidRPr="0043285E" w:rsidRDefault="0043285E" w:rsidP="0043285E">
      <w:pPr>
        <w:jc w:val="center"/>
        <w:rPr>
          <w:sz w:val="28"/>
          <w:szCs w:val="28"/>
        </w:rPr>
      </w:pPr>
    </w:p>
    <w:p w:rsidR="009E1F89" w:rsidRPr="006061EA" w:rsidRDefault="006205A0" w:rsidP="009E1F89">
      <w:pPr>
        <w:snapToGrid w:val="0"/>
        <w:spacing w:line="360" w:lineRule="auto"/>
        <w:ind w:firstLine="570"/>
        <w:rPr>
          <w:sz w:val="28"/>
          <w:szCs w:val="28"/>
        </w:rPr>
      </w:pPr>
      <w:r w:rsidRPr="006061EA">
        <w:rPr>
          <w:rFonts w:ascii="Simsun" w:hAnsi="Simsun"/>
          <w:sz w:val="28"/>
          <w:szCs w:val="28"/>
          <w:shd w:val="clear" w:color="auto" w:fill="FFFFFF"/>
        </w:rPr>
        <w:t>今年</w:t>
      </w:r>
      <w:r w:rsidRPr="006061EA">
        <w:rPr>
          <w:rFonts w:ascii="Simsun" w:hAnsi="Simsun"/>
          <w:sz w:val="28"/>
          <w:szCs w:val="28"/>
          <w:shd w:val="clear" w:color="auto" w:fill="FFFFFF"/>
        </w:rPr>
        <w:t>6</w:t>
      </w:r>
      <w:r w:rsidRPr="006061EA">
        <w:rPr>
          <w:rFonts w:ascii="Simsun" w:hAnsi="Simsun"/>
          <w:sz w:val="28"/>
          <w:szCs w:val="28"/>
          <w:shd w:val="clear" w:color="auto" w:fill="FFFFFF"/>
        </w:rPr>
        <w:t>月是全国统一开展的第</w:t>
      </w:r>
      <w:r w:rsidRPr="006061EA">
        <w:rPr>
          <w:rFonts w:ascii="Simsun" w:hAnsi="Simsun"/>
          <w:sz w:val="28"/>
          <w:szCs w:val="28"/>
          <w:shd w:val="clear" w:color="auto" w:fill="FFFFFF"/>
        </w:rPr>
        <w:t>16</w:t>
      </w:r>
      <w:r w:rsidRPr="006061EA">
        <w:rPr>
          <w:rFonts w:ascii="Simsun" w:hAnsi="Simsun"/>
          <w:sz w:val="28"/>
          <w:szCs w:val="28"/>
          <w:shd w:val="clear" w:color="auto" w:fill="FFFFFF"/>
        </w:rPr>
        <w:t>个</w:t>
      </w:r>
      <w:r w:rsidRPr="006061EA">
        <w:rPr>
          <w:rFonts w:ascii="Simsun" w:hAnsi="Simsun"/>
          <w:sz w:val="28"/>
          <w:szCs w:val="28"/>
          <w:shd w:val="clear" w:color="auto" w:fill="FFFFFF"/>
        </w:rPr>
        <w:t>“</w:t>
      </w:r>
      <w:r w:rsidRPr="006061EA">
        <w:rPr>
          <w:rFonts w:ascii="Simsun" w:hAnsi="Simsun"/>
          <w:sz w:val="28"/>
          <w:szCs w:val="28"/>
          <w:shd w:val="clear" w:color="auto" w:fill="FFFFFF"/>
        </w:rPr>
        <w:t>安全生产月</w:t>
      </w:r>
      <w:r w:rsidRPr="006061EA">
        <w:rPr>
          <w:rFonts w:ascii="Simsun" w:hAnsi="Simsun"/>
          <w:sz w:val="28"/>
          <w:szCs w:val="28"/>
          <w:shd w:val="clear" w:color="auto" w:fill="FFFFFF"/>
        </w:rPr>
        <w:t>”</w:t>
      </w:r>
      <w:r w:rsidRPr="006061EA">
        <w:rPr>
          <w:rFonts w:ascii="Simsun" w:hAnsi="Simsun"/>
          <w:sz w:val="28"/>
          <w:szCs w:val="28"/>
          <w:shd w:val="clear" w:color="auto" w:fill="FFFFFF"/>
        </w:rPr>
        <w:t>。</w:t>
      </w:r>
      <w:r w:rsidRPr="006061EA">
        <w:rPr>
          <w:rFonts w:ascii="Simsun" w:hAnsi="Simsun" w:hint="eastAsia"/>
          <w:sz w:val="28"/>
          <w:szCs w:val="28"/>
          <w:shd w:val="clear" w:color="auto" w:fill="FFFFFF"/>
        </w:rPr>
        <w:t>根据上级文件精神及学校要求，</w:t>
      </w:r>
      <w:r w:rsidRPr="006061EA">
        <w:rPr>
          <w:rFonts w:ascii="Simsun" w:hAnsi="Simsun"/>
          <w:sz w:val="28"/>
          <w:szCs w:val="28"/>
          <w:shd w:val="clear" w:color="auto" w:fill="FFFFFF"/>
        </w:rPr>
        <w:t>为进一步强化安全</w:t>
      </w:r>
      <w:r w:rsidR="008D6AC0" w:rsidRPr="006061EA">
        <w:rPr>
          <w:rFonts w:ascii="Simsun" w:hAnsi="Simsun" w:hint="eastAsia"/>
          <w:sz w:val="28"/>
          <w:szCs w:val="28"/>
          <w:shd w:val="clear" w:color="auto" w:fill="FFFFFF"/>
        </w:rPr>
        <w:t>意识、</w:t>
      </w:r>
      <w:r w:rsidR="008D6AC0" w:rsidRPr="006061EA">
        <w:rPr>
          <w:rFonts w:ascii="Simsun" w:hAnsi="Simsun"/>
          <w:sz w:val="28"/>
          <w:szCs w:val="28"/>
          <w:shd w:val="clear" w:color="auto" w:fill="FFFFFF"/>
        </w:rPr>
        <w:t>普及安全知识</w:t>
      </w:r>
      <w:r w:rsidR="008D6AC0" w:rsidRPr="006061EA">
        <w:rPr>
          <w:rFonts w:ascii="Simsun" w:hAnsi="Simsun" w:hint="eastAsia"/>
          <w:sz w:val="28"/>
          <w:szCs w:val="28"/>
          <w:shd w:val="clear" w:color="auto" w:fill="FFFFFF"/>
        </w:rPr>
        <w:t>、</w:t>
      </w:r>
      <w:r w:rsidR="008D6AC0" w:rsidRPr="006061EA">
        <w:rPr>
          <w:rFonts w:ascii="Simsun" w:hAnsi="Simsun"/>
          <w:sz w:val="28"/>
          <w:szCs w:val="28"/>
          <w:shd w:val="clear" w:color="auto" w:fill="FFFFFF"/>
        </w:rPr>
        <w:t>落实安全责任</w:t>
      </w:r>
      <w:r w:rsidR="008D6AC0" w:rsidRPr="006061EA">
        <w:rPr>
          <w:rFonts w:ascii="Simsun" w:hAnsi="Simsun" w:hint="eastAsia"/>
          <w:sz w:val="28"/>
          <w:szCs w:val="28"/>
          <w:shd w:val="clear" w:color="auto" w:fill="FFFFFF"/>
        </w:rPr>
        <w:t>，</w:t>
      </w:r>
      <w:r w:rsidR="00F36DC1" w:rsidRPr="006061EA">
        <w:rPr>
          <w:rFonts w:ascii="Simsun" w:hAnsi="Simsun"/>
          <w:sz w:val="28"/>
          <w:szCs w:val="28"/>
          <w:shd w:val="clear" w:color="auto" w:fill="FFFFFF"/>
        </w:rPr>
        <w:t>扎实推进</w:t>
      </w:r>
      <w:r w:rsidR="00F36DC1" w:rsidRPr="006061EA">
        <w:rPr>
          <w:rFonts w:ascii="Simsun" w:hAnsi="Simsun" w:hint="eastAsia"/>
          <w:sz w:val="28"/>
          <w:szCs w:val="28"/>
          <w:shd w:val="clear" w:color="auto" w:fill="FFFFFF"/>
        </w:rPr>
        <w:t>校园</w:t>
      </w:r>
      <w:r w:rsidR="00F36DC1" w:rsidRPr="006061EA">
        <w:rPr>
          <w:rFonts w:ascii="Simsun" w:hAnsi="Simsun"/>
          <w:sz w:val="28"/>
          <w:szCs w:val="28"/>
          <w:shd w:val="clear" w:color="auto" w:fill="FFFFFF"/>
        </w:rPr>
        <w:t>安全隐患大排查</w:t>
      </w:r>
      <w:r w:rsidR="00F36DC1" w:rsidRPr="006061EA">
        <w:rPr>
          <w:rFonts w:ascii="Simsun" w:hAnsi="Simsun" w:hint="eastAsia"/>
          <w:sz w:val="28"/>
          <w:szCs w:val="28"/>
          <w:shd w:val="clear" w:color="auto" w:fill="FFFFFF"/>
        </w:rPr>
        <w:t>及安全隐患治理，保障校园安全，</w:t>
      </w:r>
      <w:r w:rsidR="00191407" w:rsidRPr="006061EA">
        <w:rPr>
          <w:rFonts w:hint="eastAsia"/>
          <w:sz w:val="28"/>
          <w:szCs w:val="28"/>
        </w:rPr>
        <w:t>要求各使用部门对本单位的特种设备、危险化学品</w:t>
      </w:r>
      <w:r w:rsidR="00C12CD9">
        <w:rPr>
          <w:rFonts w:hint="eastAsia"/>
          <w:sz w:val="28"/>
          <w:szCs w:val="28"/>
        </w:rPr>
        <w:t>（包括易制毒化学品）</w:t>
      </w:r>
      <w:r w:rsidR="00191407" w:rsidRPr="006061EA">
        <w:rPr>
          <w:rFonts w:hint="eastAsia"/>
          <w:sz w:val="28"/>
          <w:szCs w:val="28"/>
        </w:rPr>
        <w:t>管理</w:t>
      </w:r>
      <w:r w:rsidR="0014044C" w:rsidRPr="006061EA">
        <w:rPr>
          <w:rFonts w:hint="eastAsia"/>
          <w:sz w:val="28"/>
          <w:szCs w:val="28"/>
        </w:rPr>
        <w:t>的安全隐患</w:t>
      </w:r>
      <w:r w:rsidR="00191407" w:rsidRPr="006061EA">
        <w:rPr>
          <w:rFonts w:hint="eastAsia"/>
          <w:sz w:val="28"/>
          <w:szCs w:val="28"/>
        </w:rPr>
        <w:t>进行</w:t>
      </w:r>
      <w:r w:rsidR="00370EC0">
        <w:rPr>
          <w:rFonts w:hint="eastAsia"/>
          <w:sz w:val="28"/>
          <w:szCs w:val="28"/>
        </w:rPr>
        <w:t>排查和</w:t>
      </w:r>
      <w:r w:rsidR="00BE0ACB">
        <w:rPr>
          <w:rFonts w:hint="eastAsia"/>
          <w:sz w:val="28"/>
          <w:szCs w:val="28"/>
        </w:rPr>
        <w:t>安全</w:t>
      </w:r>
      <w:r w:rsidR="00370EC0">
        <w:rPr>
          <w:rFonts w:hint="eastAsia"/>
          <w:sz w:val="28"/>
          <w:szCs w:val="28"/>
        </w:rPr>
        <w:t>整治</w:t>
      </w:r>
      <w:r w:rsidR="00191407" w:rsidRPr="006061EA">
        <w:rPr>
          <w:rFonts w:hint="eastAsia"/>
          <w:sz w:val="28"/>
          <w:szCs w:val="28"/>
        </w:rPr>
        <w:t>，具体要求如下：</w:t>
      </w:r>
    </w:p>
    <w:p w:rsidR="00FC4AB3" w:rsidRPr="002B58D9" w:rsidRDefault="009E1F89" w:rsidP="009E1F89">
      <w:pPr>
        <w:snapToGrid w:val="0"/>
        <w:spacing w:line="360" w:lineRule="auto"/>
        <w:ind w:firstLine="570"/>
        <w:rPr>
          <w:rFonts w:ascii="宋体" w:hAnsi="宋体"/>
          <w:b/>
          <w:sz w:val="28"/>
          <w:szCs w:val="28"/>
        </w:rPr>
      </w:pPr>
      <w:r w:rsidRPr="002B58D9">
        <w:rPr>
          <w:rFonts w:ascii="宋体" w:hAnsi="宋体" w:hint="eastAsia"/>
          <w:b/>
          <w:sz w:val="28"/>
          <w:szCs w:val="28"/>
        </w:rPr>
        <w:t>一、</w:t>
      </w:r>
      <w:r w:rsidR="00FC4AB3" w:rsidRPr="002B58D9">
        <w:rPr>
          <w:rFonts w:ascii="宋体" w:hAnsi="宋体" w:hint="eastAsia"/>
          <w:b/>
          <w:sz w:val="28"/>
          <w:szCs w:val="28"/>
        </w:rPr>
        <w:t>建立</w:t>
      </w:r>
      <w:r w:rsidR="00FC4AB3" w:rsidRPr="002B58D9">
        <w:rPr>
          <w:rFonts w:hint="eastAsia"/>
          <w:b/>
          <w:sz w:val="28"/>
          <w:szCs w:val="28"/>
        </w:rPr>
        <w:t>特种设备、危险化学品</w:t>
      </w:r>
      <w:r w:rsidR="009D0704" w:rsidRPr="002B58D9">
        <w:rPr>
          <w:rFonts w:hint="eastAsia"/>
          <w:b/>
          <w:sz w:val="28"/>
          <w:szCs w:val="28"/>
        </w:rPr>
        <w:t>集中存放区</w:t>
      </w:r>
      <w:r w:rsidR="00FC4AB3" w:rsidRPr="002B58D9">
        <w:rPr>
          <w:rFonts w:hint="eastAsia"/>
          <w:b/>
          <w:sz w:val="28"/>
          <w:szCs w:val="28"/>
        </w:rPr>
        <w:t>等</w:t>
      </w:r>
      <w:r w:rsidR="00956A5C" w:rsidRPr="002B58D9">
        <w:rPr>
          <w:rFonts w:hint="eastAsia"/>
          <w:b/>
          <w:sz w:val="28"/>
          <w:szCs w:val="28"/>
        </w:rPr>
        <w:t>危险源分布档案和数据库</w:t>
      </w:r>
    </w:p>
    <w:p w:rsidR="00752E71" w:rsidRDefault="00FE661A" w:rsidP="009E1F89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对我校在用的吊车、电梯、叉车、锅炉、</w:t>
      </w:r>
      <w:r w:rsidR="00FE127D">
        <w:rPr>
          <w:rFonts w:ascii="宋体" w:hAnsi="宋体" w:hint="eastAsia"/>
          <w:sz w:val="28"/>
          <w:szCs w:val="28"/>
        </w:rPr>
        <w:t>大型空压机储气罐、</w:t>
      </w:r>
      <w:r>
        <w:rPr>
          <w:rFonts w:ascii="宋体" w:hAnsi="宋体" w:hint="eastAsia"/>
          <w:sz w:val="28"/>
          <w:szCs w:val="28"/>
        </w:rPr>
        <w:t>气瓶</w:t>
      </w:r>
      <w:r w:rsidR="00FE127D">
        <w:rPr>
          <w:rFonts w:ascii="宋体" w:hAnsi="宋体" w:hint="eastAsia"/>
          <w:sz w:val="28"/>
          <w:szCs w:val="28"/>
        </w:rPr>
        <w:t>等压力容器</w:t>
      </w:r>
      <w:r>
        <w:rPr>
          <w:rFonts w:ascii="宋体" w:hAnsi="宋体" w:hint="eastAsia"/>
          <w:sz w:val="28"/>
          <w:szCs w:val="28"/>
        </w:rPr>
        <w:t>以及</w:t>
      </w:r>
      <w:r w:rsidR="00BE43E5" w:rsidRPr="006061EA">
        <w:rPr>
          <w:rFonts w:hint="eastAsia"/>
          <w:sz w:val="28"/>
          <w:szCs w:val="28"/>
        </w:rPr>
        <w:t>危险化学品</w:t>
      </w:r>
      <w:r w:rsidR="009D0704">
        <w:rPr>
          <w:rFonts w:hint="eastAsia"/>
          <w:sz w:val="28"/>
          <w:szCs w:val="28"/>
        </w:rPr>
        <w:t>集中存放区</w:t>
      </w:r>
      <w:r w:rsidR="004178F7">
        <w:rPr>
          <w:rFonts w:hint="eastAsia"/>
          <w:sz w:val="28"/>
          <w:szCs w:val="28"/>
        </w:rPr>
        <w:t>等危险源</w:t>
      </w:r>
      <w:r w:rsidR="00370EC0">
        <w:rPr>
          <w:rFonts w:hint="eastAsia"/>
          <w:sz w:val="28"/>
          <w:szCs w:val="28"/>
        </w:rPr>
        <w:t>进行</w:t>
      </w:r>
      <w:r w:rsidR="00370EC0">
        <w:rPr>
          <w:rFonts w:ascii="宋体" w:hAnsi="宋体" w:hint="eastAsia"/>
          <w:sz w:val="28"/>
          <w:szCs w:val="28"/>
        </w:rPr>
        <w:t>全面排查，</w:t>
      </w:r>
      <w:r w:rsidR="004178F7">
        <w:rPr>
          <w:rFonts w:hint="eastAsia"/>
          <w:sz w:val="28"/>
          <w:szCs w:val="28"/>
        </w:rPr>
        <w:t>建立</w:t>
      </w:r>
      <w:r w:rsidR="00BE43E5">
        <w:rPr>
          <w:rFonts w:ascii="宋体" w:hAnsi="宋体" w:hint="eastAsia"/>
          <w:sz w:val="28"/>
          <w:szCs w:val="28"/>
        </w:rPr>
        <w:t>分布档案</w:t>
      </w:r>
      <w:r w:rsidR="004E081C">
        <w:rPr>
          <w:rFonts w:ascii="宋体" w:hAnsi="宋体" w:hint="eastAsia"/>
          <w:sz w:val="28"/>
          <w:szCs w:val="28"/>
        </w:rPr>
        <w:t>和数据库，排查隐患，责任落实到</w:t>
      </w:r>
      <w:r w:rsidR="004178F7">
        <w:rPr>
          <w:rFonts w:ascii="宋体" w:hAnsi="宋体" w:hint="eastAsia"/>
          <w:sz w:val="28"/>
          <w:szCs w:val="28"/>
        </w:rPr>
        <w:t>人，按</w:t>
      </w:r>
      <w:r w:rsidR="004178F7" w:rsidRPr="0082069B">
        <w:rPr>
          <w:rFonts w:ascii="宋体" w:hAnsi="宋体" w:hint="eastAsia"/>
          <w:b/>
          <w:sz w:val="28"/>
          <w:szCs w:val="28"/>
        </w:rPr>
        <w:t>附表1</w:t>
      </w:r>
      <w:r w:rsidR="007F456F">
        <w:rPr>
          <w:rFonts w:ascii="宋体" w:hAnsi="宋体" w:hint="eastAsia"/>
          <w:b/>
          <w:sz w:val="28"/>
          <w:szCs w:val="28"/>
        </w:rPr>
        <w:t>--</w:t>
      </w:r>
      <w:r w:rsidR="007D11DE">
        <w:rPr>
          <w:rFonts w:ascii="宋体" w:hAnsi="宋体" w:hint="eastAsia"/>
          <w:b/>
          <w:sz w:val="28"/>
          <w:szCs w:val="28"/>
        </w:rPr>
        <w:t>附表</w:t>
      </w:r>
      <w:r w:rsidR="007F456F">
        <w:rPr>
          <w:rFonts w:ascii="宋体" w:hAnsi="宋体" w:hint="eastAsia"/>
          <w:b/>
          <w:sz w:val="28"/>
          <w:szCs w:val="28"/>
        </w:rPr>
        <w:t>3</w:t>
      </w:r>
      <w:r w:rsidR="004178F7">
        <w:rPr>
          <w:rFonts w:ascii="宋体" w:hAnsi="宋体" w:hint="eastAsia"/>
          <w:sz w:val="28"/>
          <w:szCs w:val="28"/>
        </w:rPr>
        <w:t>要求认真填写</w:t>
      </w:r>
      <w:r w:rsidR="00AC1280">
        <w:rPr>
          <w:rFonts w:ascii="宋体" w:hAnsi="宋体" w:hint="eastAsia"/>
          <w:sz w:val="28"/>
          <w:szCs w:val="28"/>
        </w:rPr>
        <w:t>。</w:t>
      </w:r>
    </w:p>
    <w:p w:rsidR="00CE4C1D" w:rsidRDefault="00CE4C1D" w:rsidP="009E1F89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前期各部门上报的气瓶架购置申请，国有资产管理处</w:t>
      </w:r>
      <w:r w:rsidR="009778BA">
        <w:rPr>
          <w:rFonts w:ascii="宋体" w:hAnsi="宋体" w:hint="eastAsia"/>
          <w:sz w:val="28"/>
          <w:szCs w:val="28"/>
        </w:rPr>
        <w:t>正在采购，预计6月底到货，到货后通知大家领用。</w:t>
      </w:r>
    </w:p>
    <w:p w:rsidR="00EF6766" w:rsidRPr="002B58D9" w:rsidRDefault="00956A5C" w:rsidP="009E1F89">
      <w:pPr>
        <w:snapToGrid w:val="0"/>
        <w:spacing w:line="360" w:lineRule="auto"/>
        <w:ind w:firstLine="570"/>
        <w:rPr>
          <w:rFonts w:ascii="宋体" w:hAnsi="宋体"/>
          <w:b/>
          <w:sz w:val="28"/>
          <w:szCs w:val="28"/>
        </w:rPr>
      </w:pPr>
      <w:r w:rsidRPr="002B58D9">
        <w:rPr>
          <w:rFonts w:ascii="宋体" w:hAnsi="宋体" w:hint="eastAsia"/>
          <w:b/>
          <w:sz w:val="28"/>
          <w:szCs w:val="28"/>
        </w:rPr>
        <w:t>二、</w:t>
      </w:r>
      <w:r w:rsidR="00EF6766" w:rsidRPr="002B58D9">
        <w:rPr>
          <w:rFonts w:ascii="宋体" w:hAnsi="宋体" w:hint="eastAsia"/>
          <w:b/>
          <w:sz w:val="28"/>
          <w:szCs w:val="28"/>
        </w:rPr>
        <w:t>加强特种设备安全教育和管理</w:t>
      </w:r>
    </w:p>
    <w:p w:rsidR="00FC4AB3" w:rsidRDefault="006F3EAC" w:rsidP="009E1F89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加强特种设备安全</w:t>
      </w:r>
      <w:r w:rsidR="00532804">
        <w:rPr>
          <w:rFonts w:ascii="宋体" w:hAnsi="宋体" w:hint="eastAsia"/>
          <w:sz w:val="28"/>
          <w:szCs w:val="28"/>
        </w:rPr>
        <w:t>教育、安全</w:t>
      </w:r>
      <w:r w:rsidR="005B753F">
        <w:rPr>
          <w:rFonts w:ascii="宋体" w:hAnsi="宋体" w:hint="eastAsia"/>
          <w:sz w:val="28"/>
          <w:szCs w:val="28"/>
        </w:rPr>
        <w:t>知识</w:t>
      </w:r>
      <w:r w:rsidR="004E081C">
        <w:rPr>
          <w:rFonts w:ascii="宋体" w:hAnsi="宋体" w:hint="eastAsia"/>
          <w:sz w:val="28"/>
          <w:szCs w:val="28"/>
        </w:rPr>
        <w:t>培训</w:t>
      </w:r>
      <w:r>
        <w:rPr>
          <w:rFonts w:ascii="宋体" w:hAnsi="宋体" w:hint="eastAsia"/>
          <w:sz w:val="28"/>
          <w:szCs w:val="28"/>
        </w:rPr>
        <w:t>和</w:t>
      </w:r>
      <w:r w:rsidR="004E081C">
        <w:rPr>
          <w:rFonts w:ascii="宋体" w:hAnsi="宋体" w:hint="eastAsia"/>
          <w:sz w:val="28"/>
          <w:szCs w:val="28"/>
        </w:rPr>
        <w:t>应急处置能力培训。</w:t>
      </w:r>
      <w:r w:rsidR="00AC1280" w:rsidRPr="00AC1280">
        <w:rPr>
          <w:rFonts w:ascii="宋体" w:hAnsi="宋体" w:hint="eastAsia"/>
          <w:sz w:val="28"/>
          <w:szCs w:val="28"/>
        </w:rPr>
        <w:t>所在实验室</w:t>
      </w:r>
      <w:r w:rsidR="005D3D48">
        <w:rPr>
          <w:rFonts w:ascii="宋体" w:hAnsi="宋体" w:hint="eastAsia"/>
          <w:sz w:val="28"/>
          <w:szCs w:val="28"/>
        </w:rPr>
        <w:t>吊车、电梯、叉车、锅炉等特种设备</w:t>
      </w:r>
      <w:r w:rsidR="00FF77D9">
        <w:rPr>
          <w:rFonts w:hint="eastAsia"/>
          <w:sz w:val="28"/>
          <w:szCs w:val="28"/>
        </w:rPr>
        <w:t>要办理注册登记手续</w:t>
      </w:r>
      <w:r w:rsidR="00FF77D9" w:rsidRPr="00191407">
        <w:rPr>
          <w:rFonts w:hint="eastAsia"/>
          <w:sz w:val="28"/>
          <w:szCs w:val="28"/>
        </w:rPr>
        <w:t>、作业人员要有上岗证，设备必须依法检验</w:t>
      </w:r>
      <w:r w:rsidR="00FF77D9">
        <w:rPr>
          <w:rFonts w:hint="eastAsia"/>
          <w:sz w:val="28"/>
          <w:szCs w:val="28"/>
        </w:rPr>
        <w:t>；</w:t>
      </w:r>
      <w:r w:rsidR="005D3D48">
        <w:rPr>
          <w:rFonts w:ascii="宋体" w:hAnsi="宋体" w:hint="eastAsia"/>
          <w:sz w:val="28"/>
          <w:szCs w:val="28"/>
        </w:rPr>
        <w:t>操</w:t>
      </w:r>
      <w:r w:rsidR="005B753F">
        <w:rPr>
          <w:rFonts w:ascii="宋体" w:hAnsi="宋体" w:hint="eastAsia"/>
          <w:sz w:val="28"/>
          <w:szCs w:val="28"/>
        </w:rPr>
        <w:t>作规程、应急预案等制度应装框上墙，检验标识应粘贴在设备明显位置；</w:t>
      </w:r>
      <w:r w:rsidR="005D3D48">
        <w:rPr>
          <w:rFonts w:ascii="宋体" w:hAnsi="宋体" w:hint="eastAsia"/>
          <w:sz w:val="28"/>
          <w:szCs w:val="28"/>
        </w:rPr>
        <w:t>做好</w:t>
      </w:r>
      <w:r w:rsidR="00FF77D9">
        <w:rPr>
          <w:rFonts w:ascii="宋体" w:hAnsi="宋体" w:hint="eastAsia"/>
          <w:sz w:val="28"/>
          <w:szCs w:val="28"/>
        </w:rPr>
        <w:t>日常</w:t>
      </w:r>
      <w:r w:rsidR="005D3D48">
        <w:rPr>
          <w:rFonts w:ascii="宋体" w:hAnsi="宋体" w:hint="eastAsia"/>
          <w:sz w:val="28"/>
          <w:szCs w:val="28"/>
        </w:rPr>
        <w:t>使用</w:t>
      </w:r>
      <w:r w:rsidR="003C1AE1">
        <w:rPr>
          <w:rFonts w:ascii="宋体" w:hAnsi="宋体" w:hint="eastAsia"/>
          <w:sz w:val="28"/>
          <w:szCs w:val="28"/>
        </w:rPr>
        <w:t>记录</w:t>
      </w:r>
      <w:r w:rsidR="005D3D48">
        <w:rPr>
          <w:rFonts w:ascii="宋体" w:hAnsi="宋体" w:hint="eastAsia"/>
          <w:sz w:val="28"/>
          <w:szCs w:val="28"/>
        </w:rPr>
        <w:t>、维修记录</w:t>
      </w:r>
      <w:r w:rsidR="003C1AE1">
        <w:rPr>
          <w:rFonts w:ascii="宋体" w:hAnsi="宋体" w:hint="eastAsia"/>
          <w:sz w:val="28"/>
          <w:szCs w:val="28"/>
        </w:rPr>
        <w:t>和安全培训记录</w:t>
      </w:r>
      <w:r w:rsidR="004E081C">
        <w:rPr>
          <w:rFonts w:ascii="宋体" w:hAnsi="宋体" w:hint="eastAsia"/>
          <w:sz w:val="28"/>
          <w:szCs w:val="28"/>
        </w:rPr>
        <w:t>。</w:t>
      </w:r>
    </w:p>
    <w:p w:rsidR="002B58D9" w:rsidRDefault="00FF77D9" w:rsidP="009E1F89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2B58D9">
        <w:rPr>
          <w:rFonts w:ascii="宋体" w:hAnsi="宋体" w:hint="eastAsia"/>
          <w:b/>
          <w:sz w:val="28"/>
          <w:szCs w:val="28"/>
        </w:rPr>
        <w:t>三、</w:t>
      </w:r>
      <w:r w:rsidR="00057446" w:rsidRPr="002B58D9">
        <w:rPr>
          <w:rFonts w:ascii="宋体" w:hAnsi="宋体" w:hint="eastAsia"/>
          <w:b/>
          <w:sz w:val="28"/>
          <w:szCs w:val="28"/>
        </w:rPr>
        <w:t>加</w:t>
      </w:r>
      <w:bookmarkStart w:id="0" w:name="OLE_LINK1"/>
      <w:bookmarkStart w:id="1" w:name="OLE_LINK2"/>
      <w:r w:rsidR="00057446" w:rsidRPr="002B58D9">
        <w:rPr>
          <w:rFonts w:ascii="宋体" w:hAnsi="宋体" w:hint="eastAsia"/>
          <w:b/>
          <w:sz w:val="28"/>
          <w:szCs w:val="28"/>
        </w:rPr>
        <w:t>强</w:t>
      </w:r>
      <w:r w:rsidR="007B0BF7" w:rsidRPr="002B58D9">
        <w:rPr>
          <w:rFonts w:ascii="宋体" w:hAnsi="宋体" w:hint="eastAsia"/>
          <w:b/>
          <w:sz w:val="28"/>
          <w:szCs w:val="28"/>
        </w:rPr>
        <w:t>危险化学品</w:t>
      </w:r>
      <w:r w:rsidR="00EF6766" w:rsidRPr="002B58D9">
        <w:rPr>
          <w:rFonts w:ascii="宋体" w:hAnsi="宋体" w:hint="eastAsia"/>
          <w:b/>
          <w:sz w:val="28"/>
          <w:szCs w:val="28"/>
        </w:rPr>
        <w:t>安全教育及</w:t>
      </w:r>
      <w:bookmarkEnd w:id="0"/>
      <w:bookmarkEnd w:id="1"/>
      <w:r w:rsidR="00057446" w:rsidRPr="002B58D9">
        <w:rPr>
          <w:rFonts w:ascii="宋体" w:hAnsi="宋体" w:hint="eastAsia"/>
          <w:b/>
          <w:sz w:val="28"/>
          <w:szCs w:val="28"/>
        </w:rPr>
        <w:t>管理</w:t>
      </w:r>
    </w:p>
    <w:p w:rsidR="00FC5AA6" w:rsidRPr="004E081C" w:rsidRDefault="004E081C" w:rsidP="009E1F89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4E081C">
        <w:rPr>
          <w:rFonts w:ascii="宋体" w:hAnsi="宋体" w:hint="eastAsia"/>
          <w:sz w:val="28"/>
          <w:szCs w:val="28"/>
        </w:rPr>
        <w:t>加强危险化学品</w:t>
      </w:r>
      <w:r w:rsidR="00532804">
        <w:rPr>
          <w:rFonts w:ascii="宋体" w:hAnsi="宋体" w:hint="eastAsia"/>
          <w:sz w:val="28"/>
          <w:szCs w:val="28"/>
        </w:rPr>
        <w:t>使用</w:t>
      </w:r>
      <w:r w:rsidRPr="004E081C">
        <w:rPr>
          <w:rFonts w:ascii="宋体" w:hAnsi="宋体" w:hint="eastAsia"/>
          <w:sz w:val="28"/>
          <w:szCs w:val="28"/>
        </w:rPr>
        <w:t>安全教育</w:t>
      </w:r>
      <w:r w:rsidR="00532804">
        <w:rPr>
          <w:rFonts w:ascii="宋体" w:hAnsi="宋体" w:hint="eastAsia"/>
          <w:sz w:val="28"/>
          <w:szCs w:val="28"/>
        </w:rPr>
        <w:t>和应急处置能力培训，规范危险化学品</w:t>
      </w:r>
      <w:r w:rsidR="00532804" w:rsidRPr="001F7AF7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采购、储存、领用、废弃物处置等环节管理</w:t>
      </w:r>
      <w:r w:rsidR="00532804">
        <w:rPr>
          <w:rFonts w:ascii="宋体" w:hAnsi="宋体" w:cs="Arial" w:hint="eastAsia"/>
          <w:color w:val="222222"/>
          <w:kern w:val="0"/>
          <w:sz w:val="28"/>
          <w:szCs w:val="28"/>
        </w:rPr>
        <w:t>，尤其要重视</w:t>
      </w:r>
      <w:r w:rsidR="00FE127D">
        <w:rPr>
          <w:rFonts w:ascii="宋体" w:hAnsi="宋体" w:cs="Arial" w:hint="eastAsia"/>
          <w:color w:val="222222"/>
          <w:kern w:val="0"/>
          <w:sz w:val="28"/>
          <w:szCs w:val="28"/>
        </w:rPr>
        <w:t>科研</w:t>
      </w:r>
      <w:r w:rsidR="00532804">
        <w:rPr>
          <w:rFonts w:ascii="宋体" w:hAnsi="宋体" w:cs="Arial" w:hint="eastAsia"/>
          <w:color w:val="222222"/>
          <w:kern w:val="0"/>
          <w:sz w:val="28"/>
          <w:szCs w:val="28"/>
        </w:rPr>
        <w:t>课</w:t>
      </w:r>
      <w:r w:rsidR="00532804">
        <w:rPr>
          <w:rFonts w:ascii="宋体" w:hAnsi="宋体" w:cs="Arial" w:hint="eastAsia"/>
          <w:color w:val="222222"/>
          <w:kern w:val="0"/>
          <w:sz w:val="28"/>
          <w:szCs w:val="28"/>
        </w:rPr>
        <w:lastRenderedPageBreak/>
        <w:t>题组使用的危险化学品安全</w:t>
      </w:r>
      <w:r w:rsidR="00532804" w:rsidRPr="001F7AF7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。</w:t>
      </w:r>
    </w:p>
    <w:p w:rsidR="00014281" w:rsidRPr="00E17CA6" w:rsidRDefault="00C12CD9" w:rsidP="009E1F89">
      <w:pPr>
        <w:snapToGrid w:val="0"/>
        <w:spacing w:line="360" w:lineRule="auto"/>
        <w:ind w:firstLine="57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使用危险化学品</w:t>
      </w:r>
      <w:r w:rsidR="00014281">
        <w:rPr>
          <w:rFonts w:ascii="宋体" w:hAnsi="宋体" w:hint="eastAsia"/>
          <w:sz w:val="28"/>
          <w:szCs w:val="28"/>
        </w:rPr>
        <w:t>较多</w:t>
      </w:r>
      <w:r>
        <w:rPr>
          <w:rFonts w:ascii="宋体" w:hAnsi="宋体" w:hint="eastAsia"/>
          <w:sz w:val="28"/>
          <w:szCs w:val="28"/>
        </w:rPr>
        <w:t>的学院，</w:t>
      </w:r>
      <w:r w:rsidR="005D1700">
        <w:rPr>
          <w:rFonts w:ascii="宋体" w:hAnsi="宋体" w:hint="eastAsia"/>
          <w:sz w:val="28"/>
          <w:szCs w:val="28"/>
        </w:rPr>
        <w:t>如</w:t>
      </w:r>
      <w:r w:rsidR="004D5898">
        <w:rPr>
          <w:rFonts w:ascii="宋体" w:hAnsi="宋体" w:hint="eastAsia"/>
          <w:sz w:val="28"/>
          <w:szCs w:val="28"/>
        </w:rPr>
        <w:t>土木学院、</w:t>
      </w:r>
      <w:r w:rsidR="005D1700">
        <w:rPr>
          <w:rFonts w:ascii="宋体" w:hAnsi="宋体" w:hint="eastAsia"/>
          <w:sz w:val="28"/>
          <w:szCs w:val="28"/>
        </w:rPr>
        <w:t>环境学院</w:t>
      </w:r>
      <w:r w:rsidR="005F3B97">
        <w:rPr>
          <w:rFonts w:ascii="宋体" w:hAnsi="宋体" w:hint="eastAsia"/>
          <w:sz w:val="28"/>
          <w:szCs w:val="28"/>
        </w:rPr>
        <w:t>等</w:t>
      </w:r>
      <w:r w:rsidR="005D1700">
        <w:rPr>
          <w:rFonts w:ascii="宋体" w:hAnsi="宋体" w:hint="eastAsia"/>
          <w:sz w:val="28"/>
          <w:szCs w:val="28"/>
        </w:rPr>
        <w:t>学院</w:t>
      </w:r>
      <w:r w:rsidR="009E120E">
        <w:rPr>
          <w:rFonts w:ascii="宋体" w:hAnsi="宋体" w:hint="eastAsia"/>
          <w:sz w:val="28"/>
          <w:szCs w:val="28"/>
        </w:rPr>
        <w:t>，应</w:t>
      </w:r>
      <w:r w:rsidR="002D2272">
        <w:rPr>
          <w:rFonts w:ascii="宋体" w:hAnsi="宋体" w:hint="eastAsia"/>
          <w:sz w:val="28"/>
          <w:szCs w:val="28"/>
        </w:rPr>
        <w:t>单独</w:t>
      </w:r>
      <w:r w:rsidR="00FE127D">
        <w:rPr>
          <w:rFonts w:ascii="宋体" w:hAnsi="宋体" w:hint="eastAsia"/>
          <w:sz w:val="28"/>
          <w:szCs w:val="28"/>
        </w:rPr>
        <w:t>设立</w:t>
      </w:r>
      <w:r w:rsidR="00572FE6">
        <w:rPr>
          <w:rFonts w:ascii="宋体" w:hAnsi="宋体" w:hint="eastAsia"/>
          <w:sz w:val="28"/>
          <w:szCs w:val="28"/>
        </w:rPr>
        <w:t>危险化学品</w:t>
      </w:r>
      <w:r w:rsidR="00E05764">
        <w:rPr>
          <w:rFonts w:ascii="宋体" w:hAnsi="宋体" w:hint="eastAsia"/>
          <w:sz w:val="28"/>
          <w:szCs w:val="28"/>
        </w:rPr>
        <w:t>库</w:t>
      </w:r>
      <w:r w:rsidR="00FE127D">
        <w:rPr>
          <w:rFonts w:ascii="宋体" w:hAnsi="宋体" w:hint="eastAsia"/>
          <w:sz w:val="28"/>
          <w:szCs w:val="28"/>
        </w:rPr>
        <w:t>，设置</w:t>
      </w:r>
      <w:r w:rsidR="009E120E">
        <w:rPr>
          <w:rFonts w:ascii="宋体" w:hAnsi="宋体" w:hint="eastAsia"/>
          <w:sz w:val="28"/>
          <w:szCs w:val="28"/>
        </w:rPr>
        <w:t>危险化学品管理员</w:t>
      </w:r>
      <w:r w:rsidR="00E05764">
        <w:rPr>
          <w:rFonts w:ascii="宋体" w:hAnsi="宋体" w:hint="eastAsia"/>
          <w:sz w:val="28"/>
          <w:szCs w:val="28"/>
        </w:rPr>
        <w:t>，专人管理（</w:t>
      </w:r>
      <w:r w:rsidR="00275B86">
        <w:rPr>
          <w:rFonts w:ascii="宋体" w:hAnsi="宋体" w:hint="eastAsia"/>
          <w:sz w:val="28"/>
          <w:szCs w:val="28"/>
        </w:rPr>
        <w:t>兼职或专职</w:t>
      </w:r>
      <w:r w:rsidR="00E05764">
        <w:rPr>
          <w:rFonts w:ascii="宋体" w:hAnsi="宋体" w:hint="eastAsia"/>
          <w:sz w:val="28"/>
          <w:szCs w:val="28"/>
        </w:rPr>
        <w:t>）</w:t>
      </w:r>
      <w:r w:rsidR="00275B86">
        <w:rPr>
          <w:rFonts w:ascii="宋体" w:hAnsi="宋体" w:hint="eastAsia"/>
          <w:sz w:val="28"/>
          <w:szCs w:val="28"/>
        </w:rPr>
        <w:t>，</w:t>
      </w:r>
      <w:r w:rsidR="00532804">
        <w:rPr>
          <w:rFonts w:ascii="宋体" w:hAnsi="宋体" w:hint="eastAsia"/>
          <w:sz w:val="28"/>
          <w:szCs w:val="28"/>
        </w:rPr>
        <w:t>学院危险化学品管理员</w:t>
      </w:r>
      <w:r w:rsidR="00275B86">
        <w:rPr>
          <w:rFonts w:ascii="宋体" w:hAnsi="宋体" w:hint="eastAsia"/>
          <w:sz w:val="28"/>
          <w:szCs w:val="28"/>
        </w:rPr>
        <w:t>负责</w:t>
      </w:r>
      <w:r w:rsidR="00532804">
        <w:rPr>
          <w:rFonts w:ascii="宋体" w:hAnsi="宋体" w:hint="eastAsia"/>
          <w:sz w:val="28"/>
          <w:szCs w:val="28"/>
        </w:rPr>
        <w:t>所在学院</w:t>
      </w:r>
      <w:r w:rsidR="00275B86">
        <w:rPr>
          <w:rFonts w:ascii="宋体" w:hAnsi="宋体" w:hint="eastAsia"/>
          <w:sz w:val="28"/>
          <w:szCs w:val="28"/>
        </w:rPr>
        <w:t>危险化学品</w:t>
      </w:r>
      <w:r w:rsidR="00D72FFF">
        <w:rPr>
          <w:rFonts w:ascii="宋体" w:hAnsi="宋体" w:hint="eastAsia"/>
          <w:sz w:val="28"/>
          <w:szCs w:val="28"/>
        </w:rPr>
        <w:t>购置、入</w:t>
      </w:r>
      <w:r w:rsidR="00275B86">
        <w:rPr>
          <w:rFonts w:ascii="宋体" w:hAnsi="宋体" w:hint="eastAsia"/>
          <w:sz w:val="28"/>
          <w:szCs w:val="28"/>
        </w:rPr>
        <w:t>库</w:t>
      </w:r>
      <w:r w:rsidR="00D72FFF">
        <w:rPr>
          <w:rFonts w:ascii="宋体" w:hAnsi="宋体" w:hint="eastAsia"/>
          <w:sz w:val="28"/>
          <w:szCs w:val="28"/>
        </w:rPr>
        <w:t>、保管、出库</w:t>
      </w:r>
      <w:r w:rsidR="004D5898">
        <w:rPr>
          <w:rFonts w:ascii="宋体" w:hAnsi="宋体" w:hint="eastAsia"/>
          <w:sz w:val="28"/>
          <w:szCs w:val="28"/>
        </w:rPr>
        <w:t>、</w:t>
      </w:r>
      <w:r w:rsidR="00532804" w:rsidRPr="001F7AF7">
        <w:rPr>
          <w:rFonts w:ascii="宋体" w:eastAsia="宋体" w:hAnsi="宋体" w:cs="Arial" w:hint="eastAsia"/>
          <w:color w:val="222222"/>
          <w:kern w:val="0"/>
          <w:sz w:val="28"/>
          <w:szCs w:val="28"/>
        </w:rPr>
        <w:t>废弃物处置</w:t>
      </w:r>
      <w:r w:rsidR="00532804">
        <w:rPr>
          <w:rFonts w:ascii="宋体" w:hAnsi="宋体" w:cs="Arial" w:hint="eastAsia"/>
          <w:color w:val="222222"/>
          <w:kern w:val="0"/>
          <w:sz w:val="28"/>
          <w:szCs w:val="28"/>
        </w:rPr>
        <w:t>和</w:t>
      </w:r>
      <w:r w:rsidR="004D5898">
        <w:rPr>
          <w:rFonts w:ascii="宋体" w:hAnsi="宋体" w:hint="eastAsia"/>
          <w:sz w:val="28"/>
          <w:szCs w:val="28"/>
        </w:rPr>
        <w:t>安全监督</w:t>
      </w:r>
      <w:r w:rsidR="00D72FFF">
        <w:rPr>
          <w:rFonts w:ascii="宋体" w:hAnsi="宋体" w:hint="eastAsia"/>
          <w:sz w:val="28"/>
          <w:szCs w:val="28"/>
        </w:rPr>
        <w:t>等环节管理</w:t>
      </w:r>
      <w:r w:rsidR="004D5898">
        <w:rPr>
          <w:rFonts w:ascii="宋体" w:hAnsi="宋体" w:hint="eastAsia"/>
          <w:sz w:val="28"/>
          <w:szCs w:val="28"/>
        </w:rPr>
        <w:t>。</w:t>
      </w:r>
      <w:r w:rsidR="00E17CA6" w:rsidRPr="00E17CA6">
        <w:rPr>
          <w:rFonts w:ascii="宋体" w:hAnsi="宋体" w:hint="eastAsia"/>
          <w:b/>
          <w:sz w:val="28"/>
          <w:szCs w:val="28"/>
        </w:rPr>
        <w:t>危险化学品管理员名单，书面报国有资产管理处备案。</w:t>
      </w:r>
    </w:p>
    <w:p w:rsidR="00572FE6" w:rsidRDefault="00014281" w:rsidP="009E1F89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今后，国有资产管理处只受理学院危险化学品管理员的购置申请，</w:t>
      </w:r>
      <w:r w:rsidR="00FE127D">
        <w:rPr>
          <w:rFonts w:ascii="宋体" w:hAnsi="宋体" w:hint="eastAsia"/>
          <w:sz w:val="28"/>
          <w:szCs w:val="28"/>
        </w:rPr>
        <w:t>科研</w:t>
      </w:r>
      <w:r w:rsidR="00532804">
        <w:rPr>
          <w:rFonts w:ascii="宋体" w:hAnsi="宋体" w:hint="eastAsia"/>
          <w:sz w:val="28"/>
          <w:szCs w:val="28"/>
        </w:rPr>
        <w:t>课题组</w:t>
      </w:r>
      <w:r w:rsidR="00213935">
        <w:rPr>
          <w:rFonts w:ascii="宋体" w:hAnsi="宋体" w:hint="eastAsia"/>
          <w:sz w:val="28"/>
          <w:szCs w:val="28"/>
        </w:rPr>
        <w:t>使用的危险化学品购置申请，须</w:t>
      </w:r>
      <w:r w:rsidR="00DD664C">
        <w:rPr>
          <w:rFonts w:ascii="宋体" w:hAnsi="宋体" w:hint="eastAsia"/>
          <w:sz w:val="28"/>
          <w:szCs w:val="28"/>
        </w:rPr>
        <w:t>提交</w:t>
      </w:r>
      <w:r w:rsidR="00532804">
        <w:rPr>
          <w:rFonts w:ascii="宋体" w:hAnsi="宋体" w:hint="eastAsia"/>
          <w:sz w:val="28"/>
          <w:szCs w:val="28"/>
        </w:rPr>
        <w:t>给</w:t>
      </w:r>
      <w:r w:rsidR="00213935">
        <w:rPr>
          <w:rFonts w:ascii="宋体" w:hAnsi="宋体" w:hint="eastAsia"/>
          <w:sz w:val="28"/>
          <w:szCs w:val="28"/>
        </w:rPr>
        <w:t>本院危险化学品管理员</w:t>
      </w:r>
      <w:r w:rsidR="009E120E">
        <w:rPr>
          <w:rFonts w:ascii="宋体" w:hAnsi="宋体" w:hint="eastAsia"/>
          <w:sz w:val="28"/>
          <w:szCs w:val="28"/>
        </w:rPr>
        <w:t>，</w:t>
      </w:r>
      <w:r w:rsidR="003E6ED2">
        <w:rPr>
          <w:rFonts w:ascii="宋体" w:hAnsi="宋体" w:hint="eastAsia"/>
          <w:sz w:val="28"/>
          <w:szCs w:val="28"/>
        </w:rPr>
        <w:t>由</w:t>
      </w:r>
      <w:r w:rsidR="00DD664C">
        <w:rPr>
          <w:rFonts w:ascii="宋体" w:hAnsi="宋体" w:hint="eastAsia"/>
          <w:sz w:val="28"/>
          <w:szCs w:val="28"/>
        </w:rPr>
        <w:t>其</w:t>
      </w:r>
      <w:r w:rsidR="00FE127D">
        <w:rPr>
          <w:rFonts w:ascii="宋体" w:hAnsi="宋体" w:hint="eastAsia"/>
          <w:sz w:val="28"/>
          <w:szCs w:val="28"/>
        </w:rPr>
        <w:t>统一</w:t>
      </w:r>
      <w:r w:rsidR="00DD664C">
        <w:rPr>
          <w:rFonts w:ascii="宋体" w:hAnsi="宋体" w:hint="eastAsia"/>
          <w:sz w:val="28"/>
          <w:szCs w:val="28"/>
        </w:rPr>
        <w:t>办理</w:t>
      </w:r>
      <w:r w:rsidR="003E6ED2">
        <w:rPr>
          <w:rFonts w:ascii="宋体" w:hAnsi="宋体" w:hint="eastAsia"/>
          <w:sz w:val="28"/>
          <w:szCs w:val="28"/>
        </w:rPr>
        <w:t>危险化学品</w:t>
      </w:r>
      <w:r w:rsidR="00DD664C">
        <w:rPr>
          <w:rFonts w:ascii="宋体" w:hAnsi="宋体" w:hint="eastAsia"/>
          <w:sz w:val="28"/>
          <w:szCs w:val="28"/>
        </w:rPr>
        <w:t>的购置、入库、保管和出库</w:t>
      </w:r>
      <w:r w:rsidR="00532804">
        <w:rPr>
          <w:rFonts w:ascii="宋体" w:hAnsi="宋体" w:hint="eastAsia"/>
          <w:sz w:val="28"/>
          <w:szCs w:val="28"/>
        </w:rPr>
        <w:t>等</w:t>
      </w:r>
      <w:r w:rsidR="00DD664C">
        <w:rPr>
          <w:rFonts w:ascii="宋体" w:hAnsi="宋体" w:hint="eastAsia"/>
          <w:sz w:val="28"/>
          <w:szCs w:val="28"/>
        </w:rPr>
        <w:t>手续</w:t>
      </w:r>
      <w:r w:rsidR="00532804">
        <w:rPr>
          <w:rFonts w:ascii="宋体" w:hAnsi="宋体" w:hint="eastAsia"/>
          <w:sz w:val="28"/>
          <w:szCs w:val="28"/>
        </w:rPr>
        <w:t>，并做好领用记录</w:t>
      </w:r>
      <w:r w:rsidR="00DD664C">
        <w:rPr>
          <w:rFonts w:ascii="宋体" w:hAnsi="宋体" w:hint="eastAsia"/>
          <w:sz w:val="28"/>
          <w:szCs w:val="28"/>
        </w:rPr>
        <w:t>。</w:t>
      </w:r>
    </w:p>
    <w:p w:rsidR="00264C9C" w:rsidRDefault="00264C9C" w:rsidP="009E1F89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</w:t>
      </w:r>
      <w:r w:rsidR="00FE127D">
        <w:rPr>
          <w:rFonts w:ascii="宋体" w:hAnsi="宋体" w:hint="eastAsia"/>
          <w:sz w:val="28"/>
          <w:szCs w:val="28"/>
        </w:rPr>
        <w:t>新设立的</w:t>
      </w:r>
      <w:r>
        <w:rPr>
          <w:rFonts w:ascii="宋体" w:hAnsi="宋体" w:hint="eastAsia"/>
          <w:sz w:val="28"/>
          <w:szCs w:val="28"/>
        </w:rPr>
        <w:t>危险化学品库房间位置确定后，报国有资产管理处审核，并</w:t>
      </w:r>
      <w:r w:rsidR="00E54689">
        <w:rPr>
          <w:rFonts w:ascii="宋体" w:hAnsi="宋体" w:hint="eastAsia"/>
          <w:sz w:val="28"/>
          <w:szCs w:val="28"/>
        </w:rPr>
        <w:t>按</w:t>
      </w:r>
      <w:r w:rsidR="00D40D81">
        <w:rPr>
          <w:rFonts w:ascii="宋体" w:hAnsi="宋体" w:hint="eastAsia"/>
          <w:sz w:val="28"/>
          <w:szCs w:val="28"/>
        </w:rPr>
        <w:t>安全</w:t>
      </w:r>
      <w:r w:rsidR="00E54689">
        <w:rPr>
          <w:rFonts w:ascii="宋体" w:hAnsi="宋体" w:hint="eastAsia"/>
          <w:sz w:val="28"/>
          <w:szCs w:val="28"/>
        </w:rPr>
        <w:t>要求</w:t>
      </w:r>
      <w:r w:rsidR="00FE127D">
        <w:rPr>
          <w:rFonts w:ascii="宋体" w:hAnsi="宋体" w:hint="eastAsia"/>
          <w:sz w:val="28"/>
          <w:szCs w:val="28"/>
        </w:rPr>
        <w:t>给予</w:t>
      </w:r>
      <w:r w:rsidR="001D18CD">
        <w:rPr>
          <w:rFonts w:ascii="宋体" w:hAnsi="宋体" w:hint="eastAsia"/>
          <w:sz w:val="28"/>
          <w:szCs w:val="28"/>
        </w:rPr>
        <w:t>配备</w:t>
      </w:r>
      <w:r w:rsidR="00E54689">
        <w:rPr>
          <w:rFonts w:ascii="宋体" w:hAnsi="宋体" w:hint="eastAsia"/>
          <w:sz w:val="28"/>
          <w:szCs w:val="28"/>
        </w:rPr>
        <w:t>相关</w:t>
      </w:r>
      <w:r w:rsidR="00FE127D">
        <w:rPr>
          <w:rFonts w:ascii="宋体" w:hAnsi="宋体" w:hint="eastAsia"/>
          <w:sz w:val="28"/>
          <w:szCs w:val="28"/>
        </w:rPr>
        <w:t>安全</w:t>
      </w:r>
      <w:r w:rsidR="001D18CD">
        <w:rPr>
          <w:rFonts w:ascii="宋体" w:hAnsi="宋体" w:hint="eastAsia"/>
          <w:sz w:val="28"/>
          <w:szCs w:val="28"/>
        </w:rPr>
        <w:t>设施</w:t>
      </w:r>
      <w:r w:rsidR="00E54689">
        <w:rPr>
          <w:rFonts w:ascii="宋体" w:hAnsi="宋体" w:hint="eastAsia"/>
          <w:sz w:val="28"/>
          <w:szCs w:val="28"/>
        </w:rPr>
        <w:t>。</w:t>
      </w:r>
    </w:p>
    <w:p w:rsidR="00AB51EC" w:rsidRDefault="00AB51EC" w:rsidP="0064526C">
      <w:pPr>
        <w:snapToGrid w:val="0"/>
        <w:spacing w:line="360" w:lineRule="auto"/>
        <w:ind w:firstLine="570"/>
        <w:rPr>
          <w:rFonts w:ascii="宋体" w:hAnsi="宋体"/>
          <w:b/>
          <w:sz w:val="28"/>
          <w:szCs w:val="28"/>
        </w:rPr>
      </w:pPr>
      <w:r w:rsidRPr="00423F8B">
        <w:rPr>
          <w:rFonts w:ascii="宋体" w:hAnsi="宋体" w:hint="eastAsia"/>
          <w:b/>
          <w:sz w:val="28"/>
          <w:szCs w:val="28"/>
        </w:rPr>
        <w:t>四、材料报送</w:t>
      </w:r>
    </w:p>
    <w:p w:rsidR="0064526C" w:rsidRPr="00210DA8" w:rsidRDefault="00210DA8" w:rsidP="00AF7C1D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64526C" w:rsidRPr="00210DA8">
        <w:rPr>
          <w:rFonts w:ascii="宋体" w:hAnsi="宋体" w:hint="eastAsia"/>
          <w:sz w:val="28"/>
          <w:szCs w:val="28"/>
        </w:rPr>
        <w:t>附表1</w:t>
      </w:r>
      <w:r w:rsidR="0064526C" w:rsidRPr="00210DA8">
        <w:rPr>
          <w:rFonts w:ascii="宋体" w:hAnsi="宋体"/>
          <w:sz w:val="28"/>
          <w:szCs w:val="28"/>
        </w:rPr>
        <w:t>—</w:t>
      </w:r>
      <w:r w:rsidR="0064526C" w:rsidRPr="00210DA8">
        <w:rPr>
          <w:rFonts w:ascii="宋体" w:hAnsi="宋体" w:hint="eastAsia"/>
          <w:sz w:val="28"/>
          <w:szCs w:val="28"/>
        </w:rPr>
        <w:t>附表</w:t>
      </w:r>
      <w:r w:rsidR="00AF7C1D">
        <w:rPr>
          <w:rFonts w:ascii="宋体" w:hAnsi="宋体" w:hint="eastAsia"/>
          <w:sz w:val="28"/>
          <w:szCs w:val="28"/>
        </w:rPr>
        <w:t>3</w:t>
      </w:r>
      <w:r w:rsidR="0064526C" w:rsidRPr="00210DA8">
        <w:rPr>
          <w:rFonts w:ascii="宋体" w:hAnsi="宋体" w:hint="eastAsia"/>
          <w:sz w:val="28"/>
          <w:szCs w:val="28"/>
        </w:rPr>
        <w:t>，报送纸质材料</w:t>
      </w:r>
      <w:r w:rsidR="00AF7C1D">
        <w:rPr>
          <w:rFonts w:ascii="宋体" w:hAnsi="宋体" w:hint="eastAsia"/>
          <w:sz w:val="28"/>
          <w:szCs w:val="28"/>
        </w:rPr>
        <w:t>和电子版各</w:t>
      </w:r>
      <w:r w:rsidR="0064526C" w:rsidRPr="00210DA8">
        <w:rPr>
          <w:rFonts w:ascii="宋体" w:hAnsi="宋体" w:hint="eastAsia"/>
          <w:sz w:val="28"/>
          <w:szCs w:val="28"/>
        </w:rPr>
        <w:t>一份，</w:t>
      </w:r>
      <w:r w:rsidR="00F92819">
        <w:rPr>
          <w:rFonts w:ascii="宋体" w:hAnsi="宋体" w:hint="eastAsia"/>
          <w:sz w:val="28"/>
          <w:szCs w:val="28"/>
        </w:rPr>
        <w:t>学院汇总后统一报送，</w:t>
      </w:r>
      <w:r w:rsidR="00AF7C1D">
        <w:rPr>
          <w:rFonts w:ascii="宋体" w:hAnsi="宋体" w:hint="eastAsia"/>
          <w:sz w:val="28"/>
          <w:szCs w:val="28"/>
        </w:rPr>
        <w:t>电子版发送</w:t>
      </w:r>
      <w:r w:rsidR="00AF7C1D" w:rsidRPr="00210DA8">
        <w:rPr>
          <w:rFonts w:ascii="宋体" w:hAnsi="宋体" w:hint="eastAsia"/>
          <w:sz w:val="28"/>
          <w:szCs w:val="28"/>
        </w:rPr>
        <w:t>电子邮箱：</w:t>
      </w:r>
      <w:hyperlink r:id="rId6" w:history="1">
        <w:r w:rsidR="00AF7C1D" w:rsidRPr="00DB1DA0">
          <w:rPr>
            <w:rStyle w:val="a3"/>
            <w:rFonts w:ascii="宋体" w:hAnsi="宋体" w:hint="eastAsia"/>
            <w:sz w:val="28"/>
            <w:szCs w:val="28"/>
          </w:rPr>
          <w:t>zcglk@qut.edu.cn</w:t>
        </w:r>
      </w:hyperlink>
      <w:r w:rsidR="00AF7C1D">
        <w:rPr>
          <w:rFonts w:ascii="宋体" w:hAnsi="宋体" w:hint="eastAsia"/>
          <w:sz w:val="28"/>
          <w:szCs w:val="28"/>
        </w:rPr>
        <w:t>，纸质材料</w:t>
      </w:r>
      <w:r w:rsidR="0064526C" w:rsidRPr="00210DA8">
        <w:rPr>
          <w:rFonts w:ascii="宋体" w:hAnsi="宋体" w:hint="eastAsia"/>
          <w:sz w:val="28"/>
          <w:szCs w:val="28"/>
        </w:rPr>
        <w:t>按如下地址报送：</w:t>
      </w:r>
    </w:p>
    <w:p w:rsidR="0064526C" w:rsidRPr="00210DA8" w:rsidRDefault="0064526C" w:rsidP="0064526C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210DA8">
        <w:rPr>
          <w:rFonts w:ascii="宋体" w:hAnsi="宋体" w:hint="eastAsia"/>
          <w:sz w:val="28"/>
          <w:szCs w:val="28"/>
        </w:rPr>
        <w:t>市北校区报送资产管理科</w:t>
      </w:r>
    </w:p>
    <w:p w:rsidR="0064526C" w:rsidRPr="00210DA8" w:rsidRDefault="0064526C" w:rsidP="0064526C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210DA8">
        <w:rPr>
          <w:rFonts w:ascii="宋体" w:hAnsi="宋体" w:hint="eastAsia"/>
          <w:sz w:val="28"/>
          <w:szCs w:val="28"/>
        </w:rPr>
        <w:t>联系人：涂苏龙      联系电话：85071787</w:t>
      </w:r>
    </w:p>
    <w:p w:rsidR="0064526C" w:rsidRPr="00210DA8" w:rsidRDefault="0064526C" w:rsidP="0064526C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210DA8">
        <w:rPr>
          <w:rFonts w:ascii="宋体" w:hAnsi="宋体" w:hint="eastAsia"/>
          <w:sz w:val="28"/>
          <w:szCs w:val="28"/>
        </w:rPr>
        <w:t>黄岛校区报送黄岛国资办</w:t>
      </w:r>
    </w:p>
    <w:p w:rsidR="0064526C" w:rsidRPr="00210DA8" w:rsidRDefault="0064526C" w:rsidP="00210DA8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 w:rsidRPr="00210DA8">
        <w:rPr>
          <w:rFonts w:ascii="宋体" w:hAnsi="宋体" w:hint="eastAsia"/>
          <w:sz w:val="28"/>
          <w:szCs w:val="28"/>
        </w:rPr>
        <w:t>联系人：沈强        联系电话：86877117</w:t>
      </w:r>
    </w:p>
    <w:p w:rsidR="0064526C" w:rsidRDefault="00210DA8" w:rsidP="00F32361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2、报送时间：</w:t>
      </w:r>
      <w:r w:rsidRPr="00AF7C1D">
        <w:rPr>
          <w:rFonts w:ascii="宋体" w:hAnsi="宋体" w:hint="eastAsia"/>
          <w:b/>
          <w:sz w:val="28"/>
          <w:szCs w:val="28"/>
        </w:rPr>
        <w:t>2017年6月21日</w:t>
      </w:r>
      <w:r w:rsidR="00FF5872" w:rsidRPr="00AF7C1D">
        <w:rPr>
          <w:rFonts w:ascii="宋体" w:hAnsi="宋体" w:hint="eastAsia"/>
          <w:b/>
          <w:sz w:val="28"/>
          <w:szCs w:val="28"/>
        </w:rPr>
        <w:t>前</w:t>
      </w:r>
      <w:r w:rsidR="00FF5872">
        <w:rPr>
          <w:rFonts w:ascii="宋体" w:hAnsi="宋体" w:hint="eastAsia"/>
          <w:sz w:val="28"/>
          <w:szCs w:val="28"/>
        </w:rPr>
        <w:t>。</w:t>
      </w:r>
    </w:p>
    <w:p w:rsidR="00B83F3A" w:rsidRPr="00210DA8" w:rsidRDefault="00B83F3A" w:rsidP="00F32361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</w:p>
    <w:p w:rsidR="00C0414D" w:rsidRPr="00BF2CC5" w:rsidRDefault="00A518A5" w:rsidP="009E1F89">
      <w:pPr>
        <w:snapToGrid w:val="0"/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附表</w:t>
      </w:r>
      <w:r w:rsidR="00C0414D" w:rsidRPr="00BF2CC5">
        <w:rPr>
          <w:rFonts w:ascii="宋体" w:hAnsi="宋体" w:hint="eastAsia"/>
          <w:b/>
          <w:sz w:val="28"/>
          <w:szCs w:val="28"/>
        </w:rPr>
        <w:t>1</w:t>
      </w:r>
      <w:r w:rsidR="00B83F3A">
        <w:rPr>
          <w:rFonts w:ascii="宋体" w:hAnsi="宋体" w:hint="eastAsia"/>
          <w:b/>
          <w:sz w:val="28"/>
          <w:szCs w:val="28"/>
        </w:rPr>
        <w:t>--</w:t>
      </w:r>
      <w:r w:rsidR="00B83F3A" w:rsidRPr="00BF2CC5">
        <w:rPr>
          <w:rFonts w:ascii="宋体" w:hAnsi="宋体" w:hint="eastAsia"/>
          <w:b/>
          <w:sz w:val="28"/>
          <w:szCs w:val="28"/>
        </w:rPr>
        <w:t>附表</w:t>
      </w:r>
      <w:r w:rsidR="00B83F3A">
        <w:rPr>
          <w:rFonts w:ascii="宋体" w:hAnsi="宋体" w:hint="eastAsia"/>
          <w:b/>
          <w:sz w:val="28"/>
          <w:szCs w:val="28"/>
        </w:rPr>
        <w:t>3</w:t>
      </w:r>
      <w:r w:rsidR="00C0414D" w:rsidRPr="00BF2CC5">
        <w:rPr>
          <w:rFonts w:ascii="宋体" w:hAnsi="宋体" w:hint="eastAsia"/>
          <w:b/>
          <w:sz w:val="28"/>
          <w:szCs w:val="28"/>
        </w:rPr>
        <w:t>：</w:t>
      </w:r>
      <w:r w:rsidR="005055E5" w:rsidRPr="00BF2CC5">
        <w:rPr>
          <w:rFonts w:ascii="宋体" w:hAnsi="宋体" w:hint="eastAsia"/>
          <w:sz w:val="28"/>
          <w:szCs w:val="28"/>
        </w:rPr>
        <w:t>《</w:t>
      </w:r>
      <w:r w:rsidR="0026303E" w:rsidRPr="00BF2CC5">
        <w:rPr>
          <w:rFonts w:ascii="宋体" w:hAnsi="宋体" w:hint="eastAsia"/>
          <w:sz w:val="28"/>
          <w:szCs w:val="28"/>
        </w:rPr>
        <w:t>特种设备</w:t>
      </w:r>
      <w:r w:rsidR="00B83F3A">
        <w:rPr>
          <w:rFonts w:ascii="宋体" w:hAnsi="宋体" w:hint="eastAsia"/>
          <w:sz w:val="28"/>
          <w:szCs w:val="28"/>
        </w:rPr>
        <w:t>及</w:t>
      </w:r>
      <w:r w:rsidR="00B83F3A" w:rsidRPr="00BF2CC5">
        <w:rPr>
          <w:rFonts w:hint="eastAsia"/>
          <w:sz w:val="28"/>
          <w:szCs w:val="28"/>
        </w:rPr>
        <w:t>危险化学品集中存放区</w:t>
      </w:r>
      <w:r w:rsidR="00BF2CC5" w:rsidRPr="00BF2CC5">
        <w:rPr>
          <w:rFonts w:ascii="宋体" w:hAnsi="宋体" w:hint="eastAsia"/>
          <w:sz w:val="28"/>
          <w:szCs w:val="28"/>
        </w:rPr>
        <w:t>排查表</w:t>
      </w:r>
      <w:r w:rsidR="005055E5" w:rsidRPr="00BF2CC5">
        <w:rPr>
          <w:rFonts w:ascii="宋体" w:hAnsi="宋体" w:hint="eastAsia"/>
          <w:sz w:val="28"/>
          <w:szCs w:val="28"/>
        </w:rPr>
        <w:t>》</w:t>
      </w:r>
    </w:p>
    <w:p w:rsidR="008B0AB3" w:rsidRPr="00F32361" w:rsidRDefault="00A518A5" w:rsidP="00F32361">
      <w:pPr>
        <w:snapToGrid w:val="0"/>
        <w:spacing w:line="360" w:lineRule="auto"/>
        <w:ind w:firstLineChars="1602" w:firstLine="4503"/>
        <w:rPr>
          <w:rFonts w:ascii="宋体" w:hAnsi="宋体"/>
          <w:b/>
          <w:sz w:val="28"/>
          <w:szCs w:val="28"/>
        </w:rPr>
      </w:pPr>
      <w:r w:rsidRPr="00F32361">
        <w:rPr>
          <w:rFonts w:ascii="宋体" w:hAnsi="宋体" w:hint="eastAsia"/>
          <w:b/>
          <w:sz w:val="28"/>
          <w:szCs w:val="28"/>
        </w:rPr>
        <w:t>国有资产管理处</w:t>
      </w:r>
    </w:p>
    <w:p w:rsidR="00A518A5" w:rsidRPr="00F32361" w:rsidRDefault="00A518A5" w:rsidP="00F32361">
      <w:pPr>
        <w:snapToGrid w:val="0"/>
        <w:spacing w:line="360" w:lineRule="auto"/>
        <w:ind w:firstLineChars="1602" w:firstLine="4503"/>
        <w:rPr>
          <w:rFonts w:ascii="宋体" w:hAnsi="宋体"/>
          <w:b/>
          <w:sz w:val="28"/>
          <w:szCs w:val="28"/>
        </w:rPr>
      </w:pPr>
      <w:r w:rsidRPr="00F32361">
        <w:rPr>
          <w:rFonts w:ascii="宋体" w:hAnsi="宋体" w:hint="eastAsia"/>
          <w:b/>
          <w:sz w:val="28"/>
          <w:szCs w:val="28"/>
        </w:rPr>
        <w:t>2017年6月</w:t>
      </w:r>
      <w:r w:rsidR="004E2AB2">
        <w:rPr>
          <w:rFonts w:ascii="宋体" w:hAnsi="宋体" w:hint="eastAsia"/>
          <w:b/>
          <w:sz w:val="28"/>
          <w:szCs w:val="28"/>
        </w:rPr>
        <w:t>8</w:t>
      </w:r>
      <w:r w:rsidRPr="00F32361">
        <w:rPr>
          <w:rFonts w:ascii="宋体" w:hAnsi="宋体" w:hint="eastAsia"/>
          <w:b/>
          <w:sz w:val="28"/>
          <w:szCs w:val="28"/>
        </w:rPr>
        <w:t>日</w:t>
      </w:r>
    </w:p>
    <w:sectPr w:rsidR="00A518A5" w:rsidRPr="00F32361" w:rsidSect="004E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3C" w:rsidRDefault="00F5513C" w:rsidP="006C6539">
      <w:r>
        <w:separator/>
      </w:r>
    </w:p>
  </w:endnote>
  <w:endnote w:type="continuationSeparator" w:id="0">
    <w:p w:rsidR="00F5513C" w:rsidRDefault="00F5513C" w:rsidP="006C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3C" w:rsidRDefault="00F5513C" w:rsidP="006C6539">
      <w:r>
        <w:separator/>
      </w:r>
    </w:p>
  </w:footnote>
  <w:footnote w:type="continuationSeparator" w:id="0">
    <w:p w:rsidR="00F5513C" w:rsidRDefault="00F5513C" w:rsidP="006C6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5C7"/>
    <w:rsid w:val="00014281"/>
    <w:rsid w:val="00057446"/>
    <w:rsid w:val="0014044C"/>
    <w:rsid w:val="00162620"/>
    <w:rsid w:val="00191407"/>
    <w:rsid w:val="00195061"/>
    <w:rsid w:val="001C0C9F"/>
    <w:rsid w:val="001D18CD"/>
    <w:rsid w:val="00210DA8"/>
    <w:rsid w:val="00213935"/>
    <w:rsid w:val="00260A81"/>
    <w:rsid w:val="0026303E"/>
    <w:rsid w:val="00264C9C"/>
    <w:rsid w:val="00275B86"/>
    <w:rsid w:val="002A52AF"/>
    <w:rsid w:val="002B58D9"/>
    <w:rsid w:val="002D2272"/>
    <w:rsid w:val="002F0666"/>
    <w:rsid w:val="00330BA5"/>
    <w:rsid w:val="00367761"/>
    <w:rsid w:val="00370EC0"/>
    <w:rsid w:val="003B0457"/>
    <w:rsid w:val="003C1AE1"/>
    <w:rsid w:val="003D28EC"/>
    <w:rsid w:val="003E6ED2"/>
    <w:rsid w:val="004178F7"/>
    <w:rsid w:val="00423F8B"/>
    <w:rsid w:val="0043285E"/>
    <w:rsid w:val="00451379"/>
    <w:rsid w:val="004616C4"/>
    <w:rsid w:val="004828D3"/>
    <w:rsid w:val="00497715"/>
    <w:rsid w:val="004D5898"/>
    <w:rsid w:val="004E081C"/>
    <w:rsid w:val="004E2AB2"/>
    <w:rsid w:val="004E47A9"/>
    <w:rsid w:val="0050550C"/>
    <w:rsid w:val="005055E5"/>
    <w:rsid w:val="005065C7"/>
    <w:rsid w:val="0051717C"/>
    <w:rsid w:val="00532804"/>
    <w:rsid w:val="00572FE6"/>
    <w:rsid w:val="00585E2F"/>
    <w:rsid w:val="005B753F"/>
    <w:rsid w:val="005C2A1F"/>
    <w:rsid w:val="005D1700"/>
    <w:rsid w:val="005D3D48"/>
    <w:rsid w:val="005F3B97"/>
    <w:rsid w:val="006061EA"/>
    <w:rsid w:val="006205A0"/>
    <w:rsid w:val="0064526C"/>
    <w:rsid w:val="006C0C0B"/>
    <w:rsid w:val="006C6539"/>
    <w:rsid w:val="006F3EAC"/>
    <w:rsid w:val="00701E52"/>
    <w:rsid w:val="00752E71"/>
    <w:rsid w:val="007B0BF7"/>
    <w:rsid w:val="007D11DE"/>
    <w:rsid w:val="007D487B"/>
    <w:rsid w:val="007F33CE"/>
    <w:rsid w:val="007F456F"/>
    <w:rsid w:val="00806B63"/>
    <w:rsid w:val="0082069B"/>
    <w:rsid w:val="008B0AB3"/>
    <w:rsid w:val="008B60E5"/>
    <w:rsid w:val="008D6AC0"/>
    <w:rsid w:val="0093194E"/>
    <w:rsid w:val="00956A5C"/>
    <w:rsid w:val="009778BA"/>
    <w:rsid w:val="009A4EAD"/>
    <w:rsid w:val="009D0704"/>
    <w:rsid w:val="009D6EF1"/>
    <w:rsid w:val="009E120E"/>
    <w:rsid w:val="009E1F89"/>
    <w:rsid w:val="009E670F"/>
    <w:rsid w:val="009E7ED8"/>
    <w:rsid w:val="00A32E80"/>
    <w:rsid w:val="00A518A5"/>
    <w:rsid w:val="00AB29F6"/>
    <w:rsid w:val="00AB4BFE"/>
    <w:rsid w:val="00AB51EC"/>
    <w:rsid w:val="00AC1280"/>
    <w:rsid w:val="00AE5F8E"/>
    <w:rsid w:val="00AF7C1D"/>
    <w:rsid w:val="00B83F3A"/>
    <w:rsid w:val="00BA2329"/>
    <w:rsid w:val="00BE0ACB"/>
    <w:rsid w:val="00BE43E5"/>
    <w:rsid w:val="00BF2CC5"/>
    <w:rsid w:val="00C0414D"/>
    <w:rsid w:val="00C12CD9"/>
    <w:rsid w:val="00C132BE"/>
    <w:rsid w:val="00CB0021"/>
    <w:rsid w:val="00CC411E"/>
    <w:rsid w:val="00CE4C1D"/>
    <w:rsid w:val="00CF2D35"/>
    <w:rsid w:val="00D40D81"/>
    <w:rsid w:val="00D72FFF"/>
    <w:rsid w:val="00D92329"/>
    <w:rsid w:val="00DC7DC5"/>
    <w:rsid w:val="00DD664C"/>
    <w:rsid w:val="00E05764"/>
    <w:rsid w:val="00E17CA6"/>
    <w:rsid w:val="00E40267"/>
    <w:rsid w:val="00E54689"/>
    <w:rsid w:val="00E63E8E"/>
    <w:rsid w:val="00EA3ED9"/>
    <w:rsid w:val="00ED1C58"/>
    <w:rsid w:val="00ED3665"/>
    <w:rsid w:val="00EF6766"/>
    <w:rsid w:val="00F102F9"/>
    <w:rsid w:val="00F159F3"/>
    <w:rsid w:val="00F32361"/>
    <w:rsid w:val="00F36DC1"/>
    <w:rsid w:val="00F5513C"/>
    <w:rsid w:val="00F92819"/>
    <w:rsid w:val="00FC4AB3"/>
    <w:rsid w:val="00FC5AA6"/>
    <w:rsid w:val="00FE127D"/>
    <w:rsid w:val="00FE661A"/>
    <w:rsid w:val="00FF5872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F33C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1">
    <w:name w:val="aa1"/>
    <w:basedOn w:val="a0"/>
    <w:rsid w:val="00191407"/>
    <w:rPr>
      <w:spacing w:val="300"/>
      <w:sz w:val="21"/>
      <w:szCs w:val="21"/>
    </w:rPr>
  </w:style>
  <w:style w:type="paragraph" w:customStyle="1" w:styleId="Default">
    <w:name w:val="Default"/>
    <w:rsid w:val="00CB0021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F33C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rsid w:val="007F33C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C6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65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6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6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glk@q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Lenovo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国资处文秘</cp:lastModifiedBy>
  <cp:revision>2</cp:revision>
  <cp:lastPrinted>2017-06-08T01:34:00Z</cp:lastPrinted>
  <dcterms:created xsi:type="dcterms:W3CDTF">2017-06-08T02:42:00Z</dcterms:created>
  <dcterms:modified xsi:type="dcterms:W3CDTF">2017-06-08T02:42:00Z</dcterms:modified>
</cp:coreProperties>
</file>